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9967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  <w:lang w:eastAsia="en-US" w:bidi="ar-SA"/>
        </w:rPr>
      </w:pPr>
      <w:bookmarkStart w:id="0" w:name="_GoBack"/>
      <w:bookmarkEnd w:id="0"/>
      <w:r>
        <w:rPr>
          <w:rFonts w:ascii="GHEA Grapalat" w:hAnsi="GHEA Grapalat" w:cs="Sylfaen"/>
          <w:i/>
          <w:sz w:val="18"/>
        </w:rPr>
        <w:t>ОБЪЯВЛЕНИЕ</w:t>
      </w:r>
    </w:p>
    <w:p w14:paraId="7E10D975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О внесении изменений в приглашение</w:t>
      </w:r>
    </w:p>
    <w:p w14:paraId="677363EC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Настоящий текст объявления утвержден решением оценочной комиссии</w:t>
      </w:r>
    </w:p>
    <w:p w14:paraId="50CD4FD7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от 12 мая 2026 г. № 1 и публикуется в соответствии со статьей 29 Закона РА «О закупках»</w:t>
      </w:r>
    </w:p>
    <w:p w14:paraId="6F7CD5A7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Код процедуры </w:t>
      </w:r>
      <w:r>
        <w:rPr>
          <w:rFonts w:ascii="GHEA Grapalat" w:hAnsi="GHEA Grapalat"/>
          <w:b/>
          <w:bCs/>
          <w:sz w:val="18"/>
          <w:szCs w:val="18"/>
          <w:lang w:val="hy-AM"/>
        </w:rPr>
        <w:t>«ՌՀ-ՍՀ-ԳՀԱՊՁԲ-26/28»</w:t>
      </w:r>
    </w:p>
    <w:p w14:paraId="231D4CC0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</w:p>
    <w:p w14:paraId="36161693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Оценочная комиссия процедуры закупок с кодом </w:t>
      </w:r>
      <w:r>
        <w:rPr>
          <w:rFonts w:ascii="GHEA Grapalat" w:hAnsi="GHEA Grapalat"/>
          <w:b/>
          <w:bCs/>
          <w:sz w:val="18"/>
          <w:szCs w:val="18"/>
          <w:lang w:val="hy-AM"/>
        </w:rPr>
        <w:t xml:space="preserve">«ՌՀ-ՍՀ-ԳՀԱՊՁԲ-26/28» </w:t>
      </w:r>
      <w:r>
        <w:rPr>
          <w:rFonts w:ascii="GHEA Grapalat" w:hAnsi="GHEA Grapalat" w:cs="Sylfaen"/>
          <w:i/>
          <w:sz w:val="18"/>
        </w:rPr>
        <w:t>организованной для закупки компьютерного, электротехнического и оптического оборудования для нужд Российско-Армянского (Славянского) университета Министерства образования и культуры Республики Армения, представляет ниже причины внесения изменений в приглашение с тем же кодом и краткое описание внесенных изменений:</w:t>
      </w:r>
    </w:p>
    <w:p w14:paraId="086CE16B" w14:textId="77777777" w:rsidR="00790210" w:rsidRDefault="00790210" w:rsidP="00790210">
      <w:pPr>
        <w:pStyle w:val="BodyText"/>
        <w:ind w:right="-7"/>
        <w:rPr>
          <w:rFonts w:ascii="GHEA Grapalat" w:hAnsi="GHEA Grapalat" w:cs="Sylfaen"/>
          <w:b/>
          <w:bCs/>
          <w:i/>
          <w:sz w:val="18"/>
          <w:u w:val="single"/>
        </w:rPr>
      </w:pPr>
      <w:r>
        <w:rPr>
          <w:rFonts w:ascii="GHEA Grapalat" w:hAnsi="GHEA Grapalat" w:cs="Sylfaen"/>
          <w:b/>
          <w:bCs/>
          <w:i/>
          <w:sz w:val="18"/>
          <w:u w:val="single"/>
        </w:rPr>
        <w:t>Причина изменения № 1: техническая ошибка.</w:t>
      </w:r>
    </w:p>
    <w:p w14:paraId="54107B72" w14:textId="77777777" w:rsidR="00790210" w:rsidRDefault="00790210" w:rsidP="00790210">
      <w:pPr>
        <w:pStyle w:val="BodyText"/>
        <w:ind w:right="-7"/>
        <w:rPr>
          <w:rFonts w:ascii="GHEA Grapalat" w:hAnsi="GHEA Grapalat" w:cs="Sylfaen"/>
          <w:b/>
          <w:bCs/>
          <w:i/>
          <w:sz w:val="18"/>
          <w:u w:val="single"/>
        </w:rPr>
      </w:pPr>
      <w:r>
        <w:rPr>
          <w:rFonts w:ascii="GHEA Grapalat" w:hAnsi="GHEA Grapalat" w:cs="Sylfaen"/>
          <w:b/>
          <w:bCs/>
          <w:i/>
          <w:sz w:val="18"/>
          <w:u w:val="single"/>
        </w:rPr>
        <w:t>Описание изменения.</w:t>
      </w:r>
    </w:p>
    <w:p w14:paraId="175C9963" w14:textId="77777777" w:rsidR="00790210" w:rsidRDefault="00790210" w:rsidP="00790210">
      <w:pPr>
        <w:pStyle w:val="BodyText"/>
        <w:ind w:right="-7"/>
        <w:jc w:val="both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а) В части 1 Приглашения, в пункте 4.2, предложение «4.2 Заявки на участие в Процедуре должны быть поданы в Комиссию не позднее 15:00 24 мая 2026 г. по адресу: ул. О. Эмина, 123» следует заменить предложением «4.2 Заявки на участие в Процедуре должны быть поданы в Комиссию не позднее 15:00 25 мая 2026 г. по адресу: ул. О. Эмина». б) В части 1 Приглашения, в пункте 8.1, предложение «8.1 Открытие заявок состоится на заседании Комиссии по открытию заявок 24 мая 2026 г. в 15:00 по адресу: ул. О. Эмина» следует заменить предложением «8.1 Открытие заявок состоится на заседании Комиссии по открытию заявок 24 мая 2026 г. в 15:00 по адресу: ул. О. Эмина». 25 мая, в 15:00, по адресу ул. Емина, 123.</w:t>
      </w:r>
    </w:p>
    <w:p w14:paraId="56751DB1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</w:p>
    <w:p w14:paraId="6600E804" w14:textId="77777777" w:rsidR="00790210" w:rsidRDefault="00790210" w:rsidP="00790210">
      <w:pPr>
        <w:pStyle w:val="BodyText"/>
        <w:ind w:right="-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Обоснование поправки: В соответствии со статьей 29 Закона РА о закупках.</w:t>
      </w:r>
    </w:p>
    <w:p w14:paraId="4BD1BDB1" w14:textId="77777777" w:rsidR="00790210" w:rsidRDefault="00790210" w:rsidP="00790210">
      <w:pPr>
        <w:pStyle w:val="BodyText"/>
        <w:ind w:right="-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За дополнительной информацией по данному объявлению обращайтесь к секретарю оценочной комиссии А. Амбардзумяну по коду </w:t>
      </w:r>
      <w:r>
        <w:rPr>
          <w:rFonts w:ascii="GHEA Grapalat" w:hAnsi="GHEA Grapalat"/>
          <w:b/>
          <w:bCs/>
          <w:sz w:val="18"/>
          <w:szCs w:val="18"/>
          <w:lang w:val="hy-AM"/>
        </w:rPr>
        <w:t>«ՌՀ-ՍՀ-ԳՀԱՊՁԲ-26/28».</w:t>
      </w:r>
    </w:p>
    <w:p w14:paraId="4866F9C8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</w:p>
    <w:p w14:paraId="31893643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Телефон (+374) 98 24-50-14, тел. (+374 12) 26-28-90</w:t>
      </w:r>
    </w:p>
    <w:p w14:paraId="77F3828D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Электронная почта andranik.hambardzumyan@rau.am</w:t>
      </w:r>
    </w:p>
    <w:p w14:paraId="53E44FBC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Заказчик: Высшее учебное заведение БМК Российско-Армянский (Славянский) университет</w:t>
      </w:r>
    </w:p>
    <w:p w14:paraId="78D3CA84" w14:textId="77777777" w:rsidR="00790210" w:rsidRDefault="00790210" w:rsidP="00790210">
      <w:pPr>
        <w:pStyle w:val="BodyText"/>
        <w:ind w:right="-7"/>
        <w:jc w:val="center"/>
        <w:rPr>
          <w:rFonts w:ascii="GHEA Grapalat" w:hAnsi="GHEA Grapalat" w:cs="Sylfaen"/>
          <w:i/>
          <w:sz w:val="18"/>
        </w:rPr>
      </w:pPr>
    </w:p>
    <w:p w14:paraId="56E9AC6A" w14:textId="77777777" w:rsidR="00C35914" w:rsidRPr="00790210" w:rsidRDefault="00C35914" w:rsidP="00790210"/>
    <w:sectPr w:rsidR="00C35914" w:rsidRPr="00790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05"/>
    <w:rsid w:val="004F1C45"/>
    <w:rsid w:val="00790210"/>
    <w:rsid w:val="0086134E"/>
    <w:rsid w:val="00874E05"/>
    <w:rsid w:val="00BF7FBB"/>
    <w:rsid w:val="00C35914"/>
    <w:rsid w:val="00FD143E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,Char Char Char Char1"/>
    <w:basedOn w:val="DefaultParagraphFont"/>
    <w:link w:val="BodyTextIndent"/>
    <w:semiHidden/>
    <w:locked/>
    <w:rsid w:val="00FD143E"/>
    <w:rPr>
      <w:rFonts w:ascii="Arial LatArm" w:hAnsi="Arial LatArm"/>
      <w:i/>
    </w:rPr>
  </w:style>
  <w:style w:type="paragraph" w:styleId="BodyTextIndent">
    <w:name w:val="Body Text Indent"/>
    <w:aliases w:val="Char,Char Char Char Char,Char Char Char"/>
    <w:basedOn w:val="Normal"/>
    <w:link w:val="BodyTextIndentChar"/>
    <w:semiHidden/>
    <w:unhideWhenUsed/>
    <w:rsid w:val="00FD143E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US" w:eastAsia="en-US" w:bidi="ar-SA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FD143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7902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210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,Char Char Char Char1"/>
    <w:basedOn w:val="DefaultParagraphFont"/>
    <w:link w:val="BodyTextIndent"/>
    <w:semiHidden/>
    <w:locked/>
    <w:rsid w:val="00FD143E"/>
    <w:rPr>
      <w:rFonts w:ascii="Arial LatArm" w:hAnsi="Arial LatArm"/>
      <w:i/>
    </w:rPr>
  </w:style>
  <w:style w:type="paragraph" w:styleId="BodyTextIndent">
    <w:name w:val="Body Text Indent"/>
    <w:aliases w:val="Char,Char Char Char Char,Char Char Char"/>
    <w:basedOn w:val="Normal"/>
    <w:link w:val="BodyTextIndentChar"/>
    <w:semiHidden/>
    <w:unhideWhenUsed/>
    <w:rsid w:val="00FD143E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US" w:eastAsia="en-US" w:bidi="ar-SA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FD143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7902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210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Hambardzumyan</dc:creator>
  <cp:lastModifiedBy>user</cp:lastModifiedBy>
  <cp:revision>2</cp:revision>
  <dcterms:created xsi:type="dcterms:W3CDTF">2026-05-12T13:45:00Z</dcterms:created>
  <dcterms:modified xsi:type="dcterms:W3CDTF">2026-05-12T13:45:00Z</dcterms:modified>
</cp:coreProperties>
</file>